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A5" w:rsidRDefault="00880CA5" w:rsidP="00880CA5">
      <w:pPr>
        <w:spacing w:after="0"/>
        <w:jc w:val="center"/>
        <w:rPr>
          <w:b/>
          <w:sz w:val="32"/>
          <w:szCs w:val="32"/>
        </w:rPr>
      </w:pPr>
      <w:bookmarkStart w:id="0" w:name="_GoBack"/>
      <w:bookmarkEnd w:id="0"/>
      <w:r w:rsidRPr="00880CA5">
        <w:rPr>
          <w:b/>
          <w:sz w:val="32"/>
          <w:szCs w:val="32"/>
        </w:rPr>
        <w:t>Labeling Requirements</w:t>
      </w:r>
    </w:p>
    <w:p w:rsidR="00880CA5" w:rsidRDefault="00880CA5" w:rsidP="00880CA5">
      <w:pPr>
        <w:spacing w:after="0"/>
        <w:jc w:val="center"/>
        <w:rPr>
          <w:b/>
          <w:sz w:val="32"/>
          <w:szCs w:val="32"/>
        </w:rPr>
      </w:pPr>
    </w:p>
    <w:p w:rsidR="00880CA5" w:rsidRDefault="00880CA5" w:rsidP="00880CA5">
      <w:pPr>
        <w:spacing w:after="0"/>
        <w:jc w:val="center"/>
        <w:rPr>
          <w:b/>
          <w:sz w:val="32"/>
          <w:szCs w:val="32"/>
        </w:rPr>
      </w:pPr>
    </w:p>
    <w:p w:rsidR="00583655" w:rsidRDefault="00583655" w:rsidP="008F0CCB">
      <w:pPr>
        <w:spacing w:after="0"/>
        <w:rPr>
          <w:b/>
          <w:sz w:val="24"/>
          <w:szCs w:val="24"/>
        </w:rPr>
      </w:pPr>
      <w:r w:rsidRPr="00583655">
        <w:rPr>
          <w:b/>
          <w:sz w:val="24"/>
          <w:szCs w:val="24"/>
        </w:rPr>
        <w:t>Cottage Food Operations</w:t>
      </w:r>
    </w:p>
    <w:p w:rsidR="00F9448B" w:rsidRDefault="00642D03" w:rsidP="00F9448B">
      <w:pPr>
        <w:spacing w:after="0"/>
        <w:rPr>
          <w:sz w:val="24"/>
          <w:szCs w:val="24"/>
        </w:rPr>
      </w:pPr>
      <w:r>
        <w:rPr>
          <w:sz w:val="24"/>
          <w:szCs w:val="24"/>
        </w:rPr>
        <w:t>Section 4: (b) (7</w:t>
      </w:r>
      <w:r w:rsidR="00F9448B">
        <w:rPr>
          <w:sz w:val="24"/>
          <w:szCs w:val="24"/>
        </w:rPr>
        <w:t xml:space="preserve">) The food packaging conforms to the labeling requirements of the Illinois Food, Drug and Cosmetic Act and includes the following information on the label of each of its products: </w:t>
      </w:r>
    </w:p>
    <w:p w:rsidR="00F9448B" w:rsidRDefault="00F9448B" w:rsidP="00F9448B">
      <w:pPr>
        <w:pStyle w:val="ListParagraph"/>
        <w:numPr>
          <w:ilvl w:val="0"/>
          <w:numId w:val="3"/>
        </w:numPr>
        <w:spacing w:after="0"/>
        <w:rPr>
          <w:sz w:val="24"/>
          <w:szCs w:val="24"/>
        </w:rPr>
      </w:pPr>
      <w:r>
        <w:rPr>
          <w:sz w:val="24"/>
          <w:szCs w:val="24"/>
        </w:rPr>
        <w:t xml:space="preserve">the name and </w:t>
      </w:r>
      <w:r w:rsidR="00642D03">
        <w:rPr>
          <w:sz w:val="24"/>
          <w:szCs w:val="24"/>
        </w:rPr>
        <w:t>COUNTY ONLY</w:t>
      </w:r>
      <w:r>
        <w:rPr>
          <w:sz w:val="24"/>
          <w:szCs w:val="24"/>
        </w:rPr>
        <w:t xml:space="preserve"> of the cottage food operation;</w:t>
      </w:r>
    </w:p>
    <w:p w:rsidR="00642D03" w:rsidRDefault="00642D03" w:rsidP="00F9448B">
      <w:pPr>
        <w:pStyle w:val="ListParagraph"/>
        <w:numPr>
          <w:ilvl w:val="0"/>
          <w:numId w:val="3"/>
        </w:numPr>
        <w:spacing w:after="0"/>
        <w:rPr>
          <w:sz w:val="24"/>
          <w:szCs w:val="24"/>
        </w:rPr>
      </w:pPr>
      <w:r>
        <w:rPr>
          <w:sz w:val="24"/>
          <w:szCs w:val="24"/>
        </w:rPr>
        <w:t>Registration number provided by local health department</w:t>
      </w:r>
    </w:p>
    <w:p w:rsidR="00F9448B" w:rsidRDefault="00F9448B" w:rsidP="00F9448B">
      <w:pPr>
        <w:pStyle w:val="ListParagraph"/>
        <w:numPr>
          <w:ilvl w:val="0"/>
          <w:numId w:val="3"/>
        </w:numPr>
        <w:spacing w:after="0"/>
        <w:rPr>
          <w:sz w:val="24"/>
          <w:szCs w:val="24"/>
        </w:rPr>
      </w:pPr>
      <w:r>
        <w:rPr>
          <w:sz w:val="24"/>
          <w:szCs w:val="24"/>
        </w:rPr>
        <w:t>the common or usual name of the food product;</w:t>
      </w:r>
    </w:p>
    <w:p w:rsidR="00F9448B" w:rsidRDefault="00F9448B" w:rsidP="00F9448B">
      <w:pPr>
        <w:pStyle w:val="ListParagraph"/>
        <w:numPr>
          <w:ilvl w:val="0"/>
          <w:numId w:val="3"/>
        </w:numPr>
        <w:spacing w:after="0"/>
        <w:rPr>
          <w:sz w:val="24"/>
          <w:szCs w:val="24"/>
        </w:rPr>
      </w:pPr>
      <w:r>
        <w:rPr>
          <w:sz w:val="24"/>
          <w:szCs w:val="24"/>
        </w:rPr>
        <w:t>all ingredients of the food product, including any colors, artificial flavors, and preservatives, listed in descending order by predominance of weight shown with common names;</w:t>
      </w:r>
    </w:p>
    <w:p w:rsidR="00F9448B" w:rsidRDefault="00F9448B" w:rsidP="00F9448B">
      <w:pPr>
        <w:pStyle w:val="ListParagraph"/>
        <w:numPr>
          <w:ilvl w:val="0"/>
          <w:numId w:val="3"/>
        </w:numPr>
        <w:spacing w:after="0"/>
        <w:rPr>
          <w:sz w:val="24"/>
          <w:szCs w:val="24"/>
        </w:rPr>
      </w:pPr>
      <w:r>
        <w:rPr>
          <w:sz w:val="24"/>
          <w:szCs w:val="24"/>
        </w:rPr>
        <w:t>the following phrase</w:t>
      </w:r>
      <w:r w:rsidR="00642D03">
        <w:rPr>
          <w:sz w:val="24"/>
          <w:szCs w:val="24"/>
        </w:rPr>
        <w:t xml:space="preserve"> in PROMINENT LETTERING</w:t>
      </w:r>
      <w:r>
        <w:rPr>
          <w:sz w:val="24"/>
          <w:szCs w:val="24"/>
        </w:rPr>
        <w:t>, “ This product was produced in a home kitchen</w:t>
      </w:r>
      <w:r w:rsidR="00642D03">
        <w:rPr>
          <w:sz w:val="24"/>
          <w:szCs w:val="24"/>
        </w:rPr>
        <w:t>,</w:t>
      </w:r>
      <w:r>
        <w:rPr>
          <w:sz w:val="24"/>
          <w:szCs w:val="24"/>
        </w:rPr>
        <w:t xml:space="preserve"> not </w:t>
      </w:r>
      <w:r w:rsidR="00642D03">
        <w:rPr>
          <w:sz w:val="24"/>
          <w:szCs w:val="24"/>
        </w:rPr>
        <w:t>inspected by a health department, that may also process common food allergens. If you have safety concerns, contact your local health department</w:t>
      </w:r>
      <w:r>
        <w:rPr>
          <w:sz w:val="24"/>
          <w:szCs w:val="24"/>
        </w:rPr>
        <w:t>.”;</w:t>
      </w:r>
    </w:p>
    <w:p w:rsidR="00F9448B" w:rsidRDefault="00F9448B" w:rsidP="00F9448B">
      <w:pPr>
        <w:pStyle w:val="ListParagraph"/>
        <w:numPr>
          <w:ilvl w:val="0"/>
          <w:numId w:val="3"/>
        </w:numPr>
        <w:spacing w:after="0"/>
        <w:rPr>
          <w:sz w:val="24"/>
          <w:szCs w:val="24"/>
        </w:rPr>
      </w:pPr>
      <w:r>
        <w:rPr>
          <w:sz w:val="24"/>
          <w:szCs w:val="24"/>
        </w:rPr>
        <w:t>the date the product was processed;</w:t>
      </w:r>
    </w:p>
    <w:p w:rsidR="00F9448B" w:rsidRDefault="00F9448B" w:rsidP="00F9448B">
      <w:pPr>
        <w:pStyle w:val="ListParagraph"/>
        <w:numPr>
          <w:ilvl w:val="0"/>
          <w:numId w:val="3"/>
        </w:numPr>
        <w:spacing w:after="0"/>
        <w:rPr>
          <w:sz w:val="24"/>
          <w:szCs w:val="24"/>
        </w:rPr>
      </w:pPr>
      <w:r>
        <w:rPr>
          <w:sz w:val="24"/>
          <w:szCs w:val="24"/>
        </w:rPr>
        <w:t>allergen labeling as specified in federal labeling requirements.</w:t>
      </w:r>
    </w:p>
    <w:p w:rsidR="00F9448B" w:rsidRDefault="00F9448B" w:rsidP="00F9448B">
      <w:pPr>
        <w:spacing w:after="0"/>
        <w:rPr>
          <w:sz w:val="24"/>
          <w:szCs w:val="24"/>
        </w:rPr>
      </w:pPr>
    </w:p>
    <w:p w:rsidR="00F9448B" w:rsidRDefault="00565E0D" w:rsidP="00F9448B">
      <w:pPr>
        <w:spacing w:after="0"/>
        <w:rPr>
          <w:sz w:val="24"/>
          <w:szCs w:val="24"/>
        </w:rPr>
      </w:pPr>
      <w:r>
        <w:rPr>
          <w:sz w:val="24"/>
          <w:szCs w:val="24"/>
        </w:rPr>
        <w:t xml:space="preserve">For more information on Sampling Permits and the Cottage Food Act, visit IDPH’s website: </w:t>
      </w:r>
      <w:hyperlink r:id="rId5" w:history="1">
        <w:r w:rsidRPr="00BA07E6">
          <w:rPr>
            <w:rStyle w:val="Hyperlink"/>
            <w:sz w:val="24"/>
            <w:szCs w:val="24"/>
          </w:rPr>
          <w:t>http://dph.illinois.gov/topics-services/food-safety/farmers-markets</w:t>
        </w:r>
      </w:hyperlink>
    </w:p>
    <w:p w:rsidR="00565E0D" w:rsidRDefault="00565E0D" w:rsidP="00F9448B">
      <w:pPr>
        <w:spacing w:after="0"/>
        <w:rPr>
          <w:sz w:val="24"/>
          <w:szCs w:val="24"/>
        </w:rPr>
      </w:pPr>
    </w:p>
    <w:p w:rsidR="00565E0D" w:rsidRDefault="00565E0D" w:rsidP="00F9448B">
      <w:pPr>
        <w:spacing w:after="0"/>
        <w:rPr>
          <w:sz w:val="24"/>
          <w:szCs w:val="24"/>
        </w:rPr>
      </w:pPr>
      <w:r>
        <w:rPr>
          <w:sz w:val="24"/>
          <w:szCs w:val="24"/>
        </w:rPr>
        <w:t xml:space="preserve">Sample Cottage Food Label: </w:t>
      </w:r>
    </w:p>
    <w:p w:rsidR="00565E0D" w:rsidRPr="00F9448B" w:rsidRDefault="00565E0D" w:rsidP="00F9448B">
      <w:pPr>
        <w:spacing w:after="0"/>
        <w:rPr>
          <w:sz w:val="24"/>
          <w:szCs w:val="24"/>
        </w:rPr>
      </w:pPr>
    </w:p>
    <w:p w:rsidR="00583655" w:rsidRPr="008F0CCB" w:rsidRDefault="00565E0D" w:rsidP="008F0CCB">
      <w:pPr>
        <w:spacing w:after="0"/>
        <w:rPr>
          <w:sz w:val="24"/>
          <w:szCs w:val="24"/>
        </w:rPr>
      </w:pPr>
      <w:r w:rsidRPr="00565E0D">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563880</wp:posOffset>
                </wp:positionH>
                <wp:positionV relativeFrom="paragraph">
                  <wp:posOffset>18415</wp:posOffset>
                </wp:positionV>
                <wp:extent cx="4770120" cy="2842260"/>
                <wp:effectExtent l="19050" t="1905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2842260"/>
                        </a:xfrm>
                        <a:prstGeom prst="rect">
                          <a:avLst/>
                        </a:prstGeom>
                        <a:solidFill>
                          <a:srgbClr val="FFFFFF"/>
                        </a:solidFill>
                        <a:ln w="38100">
                          <a:solidFill>
                            <a:srgbClr val="000000"/>
                          </a:solidFill>
                          <a:miter lim="800000"/>
                          <a:headEnd/>
                          <a:tailEnd/>
                        </a:ln>
                      </wps:spPr>
                      <wps:txbx>
                        <w:txbxContent>
                          <w:p w:rsidR="00565E0D" w:rsidRDefault="00565E0D" w:rsidP="00565E0D">
                            <w:pPr>
                              <w:spacing w:after="0"/>
                              <w:jc w:val="center"/>
                            </w:pPr>
                            <w:r>
                              <w:t>THIS PRODUCT WAS PRODUCED IN A HOME KITCHEN</w:t>
                            </w:r>
                            <w:r w:rsidR="00642D03">
                              <w:t>,</w:t>
                            </w:r>
                            <w:r>
                              <w:t xml:space="preserve"> </w:t>
                            </w:r>
                          </w:p>
                          <w:p w:rsidR="00565E0D" w:rsidRDefault="00565E0D" w:rsidP="00565E0D">
                            <w:pPr>
                              <w:spacing w:after="0"/>
                              <w:jc w:val="center"/>
                            </w:pPr>
                            <w:r>
                              <w:t xml:space="preserve">NOT </w:t>
                            </w:r>
                            <w:r w:rsidR="00642D03">
                              <w:t xml:space="preserve">INSPECTED BY A HEALTH DEPARTMENT, THAT MAY ALSO PROCESS COMMON FOOD ALLERGENS. IF YOU HAVE SAFETY CONCERNS, CONTACT YOU LOCAL HEALTH DEPARTMENT. </w:t>
                            </w:r>
                          </w:p>
                          <w:p w:rsidR="00565E0D" w:rsidRDefault="00565E0D" w:rsidP="00565E0D">
                            <w:pPr>
                              <w:spacing w:after="0"/>
                              <w:jc w:val="center"/>
                            </w:pPr>
                          </w:p>
                          <w:p w:rsidR="00565E0D" w:rsidRDefault="00565E0D" w:rsidP="00565E0D">
                            <w:pPr>
                              <w:spacing w:after="0"/>
                              <w:jc w:val="center"/>
                              <w:rPr>
                                <w:sz w:val="18"/>
                                <w:szCs w:val="18"/>
                              </w:rPr>
                            </w:pPr>
                            <w:r>
                              <w:rPr>
                                <w:sz w:val="18"/>
                                <w:szCs w:val="18"/>
                              </w:rPr>
                              <w:t>Chocolate Chip Cookies</w:t>
                            </w:r>
                          </w:p>
                          <w:p w:rsidR="00565E0D" w:rsidRDefault="00565E0D" w:rsidP="00565E0D">
                            <w:pPr>
                              <w:spacing w:after="0"/>
                              <w:jc w:val="center"/>
                              <w:rPr>
                                <w:sz w:val="18"/>
                                <w:szCs w:val="18"/>
                              </w:rPr>
                            </w:pPr>
                            <w:r>
                              <w:rPr>
                                <w:sz w:val="18"/>
                                <w:szCs w:val="18"/>
                              </w:rPr>
                              <w:t>Ingredients: Enriched flour (Wheat flour, niacin, reduced iron, thiamine, mononitrate, riboflavin and folic acid), butter (milk, salt), chocolate chips (sugar, chocolate liquor, cocoa butter, butterfat (milk), soy lecithin as an emulsifier), walnuts, sugar, eggs, salt, vanilla extract, baking soda.</w:t>
                            </w:r>
                          </w:p>
                          <w:p w:rsidR="00565E0D" w:rsidRDefault="00565E0D" w:rsidP="00565E0D">
                            <w:pPr>
                              <w:spacing w:after="0"/>
                              <w:jc w:val="center"/>
                              <w:rPr>
                                <w:sz w:val="18"/>
                                <w:szCs w:val="18"/>
                              </w:rPr>
                            </w:pPr>
                          </w:p>
                          <w:p w:rsidR="00565E0D" w:rsidRDefault="00565E0D" w:rsidP="00565E0D">
                            <w:pPr>
                              <w:spacing w:after="0"/>
                              <w:jc w:val="center"/>
                              <w:rPr>
                                <w:sz w:val="18"/>
                                <w:szCs w:val="18"/>
                              </w:rPr>
                            </w:pPr>
                            <w:r>
                              <w:rPr>
                                <w:sz w:val="18"/>
                                <w:szCs w:val="18"/>
                              </w:rPr>
                              <w:t>Contains: wheat, eggs, milk, soy, walnuts</w:t>
                            </w:r>
                          </w:p>
                          <w:p w:rsidR="00565E0D" w:rsidRDefault="00565E0D" w:rsidP="00565E0D">
                            <w:pPr>
                              <w:spacing w:after="0"/>
                              <w:jc w:val="center"/>
                              <w:rPr>
                                <w:sz w:val="18"/>
                                <w:szCs w:val="18"/>
                              </w:rPr>
                            </w:pPr>
                          </w:p>
                          <w:p w:rsidR="00565E0D" w:rsidRDefault="00565E0D" w:rsidP="00565E0D">
                            <w:pPr>
                              <w:spacing w:after="0"/>
                              <w:jc w:val="center"/>
                              <w:rPr>
                                <w:sz w:val="18"/>
                                <w:szCs w:val="18"/>
                              </w:rPr>
                            </w:pPr>
                            <w:r>
                              <w:rPr>
                                <w:sz w:val="18"/>
                                <w:szCs w:val="18"/>
                              </w:rPr>
                              <w:t>Cookie Lady</w:t>
                            </w:r>
                          </w:p>
                          <w:p w:rsidR="00565E0D" w:rsidRDefault="00986DEC" w:rsidP="00565E0D">
                            <w:pPr>
                              <w:spacing w:after="0"/>
                              <w:jc w:val="center"/>
                              <w:rPr>
                                <w:sz w:val="18"/>
                                <w:szCs w:val="18"/>
                              </w:rPr>
                            </w:pPr>
                            <w:r>
                              <w:rPr>
                                <w:sz w:val="18"/>
                                <w:szCs w:val="18"/>
                              </w:rPr>
                              <w:t xml:space="preserve">Christian County, IL </w:t>
                            </w:r>
                          </w:p>
                          <w:p w:rsidR="00642D03" w:rsidRDefault="00642D03" w:rsidP="00565E0D">
                            <w:pPr>
                              <w:spacing w:after="0"/>
                              <w:jc w:val="center"/>
                              <w:rPr>
                                <w:sz w:val="18"/>
                                <w:szCs w:val="18"/>
                              </w:rPr>
                            </w:pPr>
                            <w:r>
                              <w:rPr>
                                <w:sz w:val="18"/>
                                <w:szCs w:val="18"/>
                              </w:rPr>
                              <w:t>Registration #</w:t>
                            </w:r>
                          </w:p>
                          <w:p w:rsidR="00565E0D" w:rsidRDefault="00565E0D" w:rsidP="00565E0D">
                            <w:pPr>
                              <w:spacing w:after="0"/>
                              <w:jc w:val="center"/>
                              <w:rPr>
                                <w:sz w:val="18"/>
                                <w:szCs w:val="18"/>
                              </w:rPr>
                            </w:pPr>
                            <w:r>
                              <w:rPr>
                                <w:sz w:val="18"/>
                                <w:szCs w:val="18"/>
                              </w:rPr>
                              <w:t>Production Date: 01/01/2018</w:t>
                            </w:r>
                          </w:p>
                          <w:p w:rsidR="00565E0D" w:rsidRPr="00565E0D" w:rsidRDefault="00565E0D" w:rsidP="00565E0D">
                            <w:pPr>
                              <w:spacing w:after="0"/>
                              <w:jc w:val="center"/>
                              <w:rPr>
                                <w:sz w:val="18"/>
                                <w:szCs w:val="18"/>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4pt;margin-top:1.45pt;width:375.6pt;height:22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" strokeweight="3pt">
                <v:textbox>
                  <w:txbxContent>
                    <w:p w:rsidR="00565E0D" w:rsidRDefault="00565E0D" w:rsidP="00565E0D">
                      <w:pPr>
                        <w:spacing w:after="0"/>
                        <w:jc w:val="center"/>
                      </w:pPr>
                      <w:r>
                        <w:t>THIS PRODUCT WAS PRODUCED IN A HOME KITCHEN</w:t>
                      </w:r>
                      <w:r w:rsidR="00642D03">
                        <w:t>,</w:t>
                      </w:r>
                      <w:r>
                        <w:t xml:space="preserve"> </w:t>
                      </w:r>
                    </w:p>
                    <w:p w:rsidR="00565E0D" w:rsidRDefault="00565E0D" w:rsidP="00565E0D">
                      <w:pPr>
                        <w:spacing w:after="0"/>
                        <w:jc w:val="center"/>
                      </w:pPr>
                      <w:r>
                        <w:t xml:space="preserve">NOT </w:t>
                      </w:r>
                      <w:r w:rsidR="00642D03">
                        <w:t xml:space="preserve">INSPECTED BY A HEALTH DEPARTMENT, THAT MAY ALSO PROCESS COMMON FOOD ALLERGENS. IF YOU HAVE SAFETY CONCERNS, CONTACT YOU LOCAL HEALTH DEPARTMENT. </w:t>
                      </w:r>
                    </w:p>
                    <w:p w:rsidR="00565E0D" w:rsidRDefault="00565E0D" w:rsidP="00565E0D">
                      <w:pPr>
                        <w:spacing w:after="0"/>
                        <w:jc w:val="center"/>
                      </w:pPr>
                    </w:p>
                    <w:p w:rsidR="00565E0D" w:rsidRDefault="00565E0D" w:rsidP="00565E0D">
                      <w:pPr>
                        <w:spacing w:after="0"/>
                        <w:jc w:val="center"/>
                        <w:rPr>
                          <w:sz w:val="18"/>
                          <w:szCs w:val="18"/>
                        </w:rPr>
                      </w:pPr>
                      <w:r>
                        <w:rPr>
                          <w:sz w:val="18"/>
                          <w:szCs w:val="18"/>
                        </w:rPr>
                        <w:t>Chocolate Chip Cookies</w:t>
                      </w:r>
                    </w:p>
                    <w:p w:rsidR="00565E0D" w:rsidRDefault="00565E0D" w:rsidP="00565E0D">
                      <w:pPr>
                        <w:spacing w:after="0"/>
                        <w:jc w:val="center"/>
                        <w:rPr>
                          <w:sz w:val="18"/>
                          <w:szCs w:val="18"/>
                        </w:rPr>
                      </w:pPr>
                      <w:r>
                        <w:rPr>
                          <w:sz w:val="18"/>
                          <w:szCs w:val="18"/>
                        </w:rPr>
                        <w:t>Ingredients: Enriched flour (Wheat flour, niacin, reduced iron, thiamine, mononitrate, riboflavin and folic acid), butter (milk, salt), chocolate chips (sugar, chocolate liquor, cocoa butter, butterfat (milk), soy lecithin as an emulsifier), walnuts, sugar, eggs, salt, vanilla extract, baking soda.</w:t>
                      </w:r>
                    </w:p>
                    <w:p w:rsidR="00565E0D" w:rsidRDefault="00565E0D" w:rsidP="00565E0D">
                      <w:pPr>
                        <w:spacing w:after="0"/>
                        <w:jc w:val="center"/>
                        <w:rPr>
                          <w:sz w:val="18"/>
                          <w:szCs w:val="18"/>
                        </w:rPr>
                      </w:pPr>
                    </w:p>
                    <w:p w:rsidR="00565E0D" w:rsidRDefault="00565E0D" w:rsidP="00565E0D">
                      <w:pPr>
                        <w:spacing w:after="0"/>
                        <w:jc w:val="center"/>
                        <w:rPr>
                          <w:sz w:val="18"/>
                          <w:szCs w:val="18"/>
                        </w:rPr>
                      </w:pPr>
                      <w:r>
                        <w:rPr>
                          <w:sz w:val="18"/>
                          <w:szCs w:val="18"/>
                        </w:rPr>
                        <w:t>Contains: wheat, eggs, milk, soy, walnuts</w:t>
                      </w:r>
                    </w:p>
                    <w:p w:rsidR="00565E0D" w:rsidRDefault="00565E0D" w:rsidP="00565E0D">
                      <w:pPr>
                        <w:spacing w:after="0"/>
                        <w:jc w:val="center"/>
                        <w:rPr>
                          <w:sz w:val="18"/>
                          <w:szCs w:val="18"/>
                        </w:rPr>
                      </w:pPr>
                    </w:p>
                    <w:p w:rsidR="00565E0D" w:rsidRDefault="00565E0D" w:rsidP="00565E0D">
                      <w:pPr>
                        <w:spacing w:after="0"/>
                        <w:jc w:val="center"/>
                        <w:rPr>
                          <w:sz w:val="18"/>
                          <w:szCs w:val="18"/>
                        </w:rPr>
                      </w:pPr>
                      <w:r>
                        <w:rPr>
                          <w:sz w:val="18"/>
                          <w:szCs w:val="18"/>
                        </w:rPr>
                        <w:t>Cookie Lady</w:t>
                      </w:r>
                    </w:p>
                    <w:p w:rsidR="00565E0D" w:rsidRDefault="00986DEC" w:rsidP="00565E0D">
                      <w:pPr>
                        <w:spacing w:after="0"/>
                        <w:jc w:val="center"/>
                        <w:rPr>
                          <w:sz w:val="18"/>
                          <w:szCs w:val="18"/>
                        </w:rPr>
                      </w:pPr>
                      <w:r>
                        <w:rPr>
                          <w:sz w:val="18"/>
                          <w:szCs w:val="18"/>
                        </w:rPr>
                        <w:t xml:space="preserve">Christian County, IL </w:t>
                      </w:r>
                      <w:bookmarkStart w:id="1" w:name="_GoBack"/>
                      <w:bookmarkEnd w:id="1"/>
                    </w:p>
                    <w:p w:rsidR="00642D03" w:rsidRDefault="00642D03" w:rsidP="00565E0D">
                      <w:pPr>
                        <w:spacing w:after="0"/>
                        <w:jc w:val="center"/>
                        <w:rPr>
                          <w:sz w:val="18"/>
                          <w:szCs w:val="18"/>
                        </w:rPr>
                      </w:pPr>
                      <w:r>
                        <w:rPr>
                          <w:sz w:val="18"/>
                          <w:szCs w:val="18"/>
                        </w:rPr>
                        <w:t>Registration #</w:t>
                      </w:r>
                    </w:p>
                    <w:p w:rsidR="00565E0D" w:rsidRDefault="00565E0D" w:rsidP="00565E0D">
                      <w:pPr>
                        <w:spacing w:after="0"/>
                        <w:jc w:val="center"/>
                        <w:rPr>
                          <w:sz w:val="18"/>
                          <w:szCs w:val="18"/>
                        </w:rPr>
                      </w:pPr>
                      <w:r>
                        <w:rPr>
                          <w:sz w:val="18"/>
                          <w:szCs w:val="18"/>
                        </w:rPr>
                        <w:t>Production Date: 01/01/2018</w:t>
                      </w:r>
                    </w:p>
                    <w:p w:rsidR="00565E0D" w:rsidRPr="00565E0D" w:rsidRDefault="00565E0D" w:rsidP="00565E0D">
                      <w:pPr>
                        <w:spacing w:after="0"/>
                        <w:jc w:val="center"/>
                        <w:rPr>
                          <w:sz w:val="18"/>
                          <w:szCs w:val="18"/>
                        </w:rPr>
                      </w:pPr>
                      <w:r>
                        <w:rPr>
                          <w:sz w:val="18"/>
                          <w:szCs w:val="18"/>
                        </w:rPr>
                        <w:t xml:space="preserve"> </w:t>
                      </w:r>
                    </w:p>
                  </w:txbxContent>
                </v:textbox>
                <w10:wrap type="square"/>
              </v:shape>
            </w:pict>
          </mc:Fallback>
        </mc:AlternateContent>
      </w:r>
    </w:p>
    <w:p w:rsidR="00880CA5" w:rsidRPr="00880CA5" w:rsidRDefault="00880CA5" w:rsidP="00880CA5">
      <w:pPr>
        <w:spacing w:after="0"/>
        <w:rPr>
          <w:b/>
          <w:sz w:val="32"/>
          <w:szCs w:val="32"/>
        </w:rPr>
      </w:pPr>
    </w:p>
    <w:sectPr w:rsidR="00880CA5" w:rsidRPr="00880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6727D"/>
    <w:multiLevelType w:val="hybridMultilevel"/>
    <w:tmpl w:val="58B45D06"/>
    <w:lvl w:ilvl="0" w:tplc="663CA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0F2C66"/>
    <w:multiLevelType w:val="hybridMultilevel"/>
    <w:tmpl w:val="89F2A484"/>
    <w:lvl w:ilvl="0" w:tplc="DF86A4C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BA72BE"/>
    <w:multiLevelType w:val="hybridMultilevel"/>
    <w:tmpl w:val="776259AA"/>
    <w:lvl w:ilvl="0" w:tplc="93268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A5"/>
    <w:rsid w:val="00191880"/>
    <w:rsid w:val="00510D55"/>
    <w:rsid w:val="00565E0D"/>
    <w:rsid w:val="00583655"/>
    <w:rsid w:val="00642D03"/>
    <w:rsid w:val="006B607B"/>
    <w:rsid w:val="007231D2"/>
    <w:rsid w:val="0084621E"/>
    <w:rsid w:val="00880CA5"/>
    <w:rsid w:val="008A61FB"/>
    <w:rsid w:val="008F0CCB"/>
    <w:rsid w:val="009823E8"/>
    <w:rsid w:val="00986DEC"/>
    <w:rsid w:val="00D34C56"/>
    <w:rsid w:val="00DF3427"/>
    <w:rsid w:val="00E40787"/>
    <w:rsid w:val="00F9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213BD-10C0-4652-9829-48B747BF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CA5"/>
    <w:pPr>
      <w:ind w:left="720"/>
      <w:contextualSpacing/>
    </w:pPr>
  </w:style>
  <w:style w:type="character" w:styleId="Hyperlink">
    <w:name w:val="Hyperlink"/>
    <w:basedOn w:val="DefaultParagraphFont"/>
    <w:uiPriority w:val="99"/>
    <w:unhideWhenUsed/>
    <w:rsid w:val="00510D55"/>
    <w:rPr>
      <w:color w:val="0563C1" w:themeColor="hyperlink"/>
      <w:u w:val="single"/>
    </w:rPr>
  </w:style>
  <w:style w:type="character" w:styleId="Strong">
    <w:name w:val="Strong"/>
    <w:basedOn w:val="DefaultParagraphFont"/>
    <w:uiPriority w:val="22"/>
    <w:qFormat/>
    <w:rsid w:val="00846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ph.illinois.gov/topics-services/food-safety/farmers-mark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Kelley</dc:creator>
  <cp:keywords/>
  <dc:description/>
  <cp:lastModifiedBy>Lynn Zuber</cp:lastModifiedBy>
  <cp:revision>2</cp:revision>
  <dcterms:created xsi:type="dcterms:W3CDTF">2023-05-19T13:25:00Z</dcterms:created>
  <dcterms:modified xsi:type="dcterms:W3CDTF">2023-05-19T13:25:00Z</dcterms:modified>
</cp:coreProperties>
</file>